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C292B" w14:textId="77777777" w:rsidR="008C6C96" w:rsidRPr="008C6C96" w:rsidRDefault="008C6C96" w:rsidP="008C6C96">
      <w:pPr>
        <w:rPr>
          <w:b/>
          <w:bCs/>
        </w:rPr>
      </w:pPr>
      <w:r w:rsidRPr="008C6C96">
        <w:rPr>
          <w:b/>
          <w:bCs/>
        </w:rPr>
        <w:t xml:space="preserve">Accessibility statement for the Doctor Care Anywhere </w:t>
      </w:r>
      <w:commentRangeStart w:id="0"/>
      <w:r w:rsidRPr="008C6C96">
        <w:rPr>
          <w:b/>
          <w:bCs/>
        </w:rPr>
        <w:t>Member App</w:t>
      </w:r>
      <w:commentRangeEnd w:id="0"/>
      <w:r w:rsidR="003323F5" w:rsidRPr="008C6C96">
        <w:rPr>
          <w:rStyle w:val="CommentReference"/>
          <w:b/>
          <w:bCs/>
          <w:sz w:val="24"/>
          <w:szCs w:val="24"/>
        </w:rPr>
        <w:commentReference w:id="0"/>
      </w:r>
    </w:p>
    <w:p w14:paraId="3AD414BD" w14:textId="59270AA9" w:rsidR="008C6C96" w:rsidRPr="008C6C96" w:rsidRDefault="008C6C96" w:rsidP="008C6C96">
      <w:r>
        <w:t xml:space="preserve">This accessibility statement applies to the Doctor Care Anywhere </w:t>
      </w:r>
      <w:r w:rsidR="003323F5">
        <w:t>web, iOS and Android member app experiences.</w:t>
      </w:r>
    </w:p>
    <w:p w14:paraId="7FBDF588" w14:textId="77777777" w:rsidR="008C6C96" w:rsidRPr="008C6C96" w:rsidRDefault="00556DF3" w:rsidP="3CDB6394">
      <w:pPr>
        <w:rPr>
          <w:b/>
          <w:bCs/>
        </w:rPr>
      </w:pPr>
      <w:r>
        <w:pict w14:anchorId="5AE9C835">
          <v:rect id="_x0000_i1025" style="width:0;height:1.5pt" o:hralign="center" o:hrstd="t" o:hr="t" fillcolor="#a0a0a0" stroked="f"/>
        </w:pict>
      </w:r>
    </w:p>
    <w:p w14:paraId="427AABFA" w14:textId="094E6FF5" w:rsidR="008C6C96" w:rsidRPr="008C6C96" w:rsidRDefault="008C6C96" w:rsidP="008C6C96">
      <w:pPr>
        <w:rPr>
          <w:b/>
          <w:bCs/>
        </w:rPr>
      </w:pPr>
      <w:r w:rsidRPr="3CDB6394">
        <w:rPr>
          <w:b/>
          <w:bCs/>
        </w:rPr>
        <w:t>Our approach to accessibility</w:t>
      </w:r>
    </w:p>
    <w:p w14:paraId="772472F4" w14:textId="2B37E83A" w:rsidR="008C6C96" w:rsidRPr="008C6C96" w:rsidRDefault="008C6C96" w:rsidP="008C6C96">
      <w:r w:rsidRPr="008C6C96">
        <w:t xml:space="preserve">Doctor Care Anywhere is committed to making its services accessible and inclusive. We recognise that digital services may not work for everyone, and we provide </w:t>
      </w:r>
      <w:r w:rsidRPr="008C6C96">
        <w:rPr>
          <w:b/>
          <w:bCs/>
        </w:rPr>
        <w:t>assisted and non-digital access options</w:t>
      </w:r>
      <w:r w:rsidRPr="008C6C96">
        <w:t xml:space="preserve"> to support users with different accessibility needs.</w:t>
      </w:r>
    </w:p>
    <w:p w14:paraId="4C5AF260" w14:textId="77777777" w:rsidR="008C6C96" w:rsidRPr="008C6C96" w:rsidRDefault="008C6C96" w:rsidP="008C6C96">
      <w:r w:rsidRPr="008C6C96">
        <w:t>This statement explains how we support accessibility and how to get help if needed.</w:t>
      </w:r>
    </w:p>
    <w:p w14:paraId="581130E7" w14:textId="77777777" w:rsidR="008C6C96" w:rsidRPr="008C6C96" w:rsidRDefault="00556DF3" w:rsidP="008C6C96">
      <w:r>
        <w:pict w14:anchorId="55B27FFB">
          <v:rect id="_x0000_i1026" style="width:0;height:1.5pt" o:hralign="center" o:hrstd="t" o:hr="t" fillcolor="#a0a0a0" stroked="f"/>
        </w:pict>
      </w:r>
    </w:p>
    <w:p w14:paraId="268DFA91" w14:textId="77777777" w:rsidR="008C6C96" w:rsidRPr="008C6C96" w:rsidRDefault="008C6C96" w:rsidP="008C6C96">
      <w:pPr>
        <w:rPr>
          <w:b/>
          <w:bCs/>
        </w:rPr>
      </w:pPr>
      <w:r w:rsidRPr="008C6C96">
        <w:rPr>
          <w:b/>
          <w:bCs/>
        </w:rPr>
        <w:t>How accessible is the app?</w:t>
      </w:r>
    </w:p>
    <w:p w14:paraId="2FD24EB0" w14:textId="77777777" w:rsidR="008C6C96" w:rsidRPr="008C6C96" w:rsidRDefault="008C6C96" w:rsidP="008C6C96">
      <w:r w:rsidRPr="008C6C96">
        <w:t>The DCA Member App supports common mobile accessibility features, such as screen readers, text resizing, and system accessibility settings.</w:t>
      </w:r>
    </w:p>
    <w:p w14:paraId="322190C0" w14:textId="77777777" w:rsidR="008C6C96" w:rsidRPr="008C6C96" w:rsidRDefault="008C6C96" w:rsidP="3CDB6394">
      <w:pPr>
        <w:rPr>
          <w:b/>
          <w:bCs/>
        </w:rPr>
      </w:pPr>
      <w:r>
        <w:t xml:space="preserve">Based on an internal accessibility self-assessment completed in November 2022, </w:t>
      </w:r>
      <w:r w:rsidRPr="3CDB6394">
        <w:rPr>
          <w:b/>
          <w:bCs/>
        </w:rPr>
        <w:t>the app partially meets Web Content Accessibility Guidelines (WCAG) 2.1 Level AA.</w:t>
      </w:r>
    </w:p>
    <w:p w14:paraId="4CBAF548" w14:textId="77777777" w:rsidR="008C6C96" w:rsidRPr="008C6C96" w:rsidRDefault="008C6C96" w:rsidP="008C6C96">
      <w:r w:rsidRPr="008C6C96">
        <w:t xml:space="preserve">Where digital access may present barriers, we </w:t>
      </w:r>
      <w:r w:rsidRPr="008C6C96">
        <w:rPr>
          <w:b/>
          <w:bCs/>
        </w:rPr>
        <w:t>recommend alternative access routes</w:t>
      </w:r>
      <w:r w:rsidRPr="008C6C96">
        <w:t xml:space="preserve"> to ensure users can still access care.</w:t>
      </w:r>
    </w:p>
    <w:p w14:paraId="3B60BBB3" w14:textId="77777777" w:rsidR="008C6C96" w:rsidRPr="008C6C96" w:rsidRDefault="00556DF3" w:rsidP="008C6C96">
      <w:r>
        <w:pict w14:anchorId="3BE49B26">
          <v:rect id="_x0000_i1027" style="width:0;height:1.5pt" o:hralign="center" o:hrstd="t" o:hr="t" fillcolor="#a0a0a0" stroked="f"/>
        </w:pict>
      </w:r>
    </w:p>
    <w:p w14:paraId="090D9520" w14:textId="77777777" w:rsidR="008C6C96" w:rsidRPr="008C6C96" w:rsidRDefault="008C6C96" w:rsidP="008C6C96">
      <w:pPr>
        <w:rPr>
          <w:b/>
          <w:bCs/>
        </w:rPr>
      </w:pPr>
      <w:r w:rsidRPr="008C6C96">
        <w:rPr>
          <w:b/>
          <w:bCs/>
        </w:rPr>
        <w:t>Alternative ways to access our services</w:t>
      </w:r>
    </w:p>
    <w:p w14:paraId="691EB0F5" w14:textId="77777777" w:rsidR="008C6C96" w:rsidRPr="008C6C96" w:rsidRDefault="008C6C96" w:rsidP="008C6C96">
      <w:pPr>
        <w:rPr>
          <w:b/>
          <w:bCs/>
        </w:rPr>
      </w:pPr>
      <w:r w:rsidRPr="008C6C96">
        <w:rPr>
          <w:b/>
          <w:bCs/>
        </w:rPr>
        <w:t>Hearing impairment - Relay UK recommended</w:t>
      </w:r>
    </w:p>
    <w:p w14:paraId="59779A05" w14:textId="77777777" w:rsidR="008C6C96" w:rsidRPr="008C6C96" w:rsidRDefault="008C6C96" w:rsidP="008C6C96">
      <w:r w:rsidRPr="008C6C96">
        <w:t xml:space="preserve">For users with a hearing impairment, </w:t>
      </w:r>
      <w:r w:rsidRPr="008C6C96">
        <w:rPr>
          <w:b/>
          <w:bCs/>
        </w:rPr>
        <w:t>Relay UK is our recommended method of access</w:t>
      </w:r>
      <w:r w:rsidRPr="008C6C96">
        <w:t>, rather than relying solely on in-app communication.</w:t>
      </w:r>
    </w:p>
    <w:p w14:paraId="5C5C84B0" w14:textId="77777777" w:rsidR="008C6C96" w:rsidRPr="008C6C96" w:rsidRDefault="008C6C96" w:rsidP="008C6C96">
      <w:r>
        <w:t>If you use Relay UK, please provide your TextNumber when booking so we can automatically connect to the Relay UK service when calling you.</w:t>
      </w:r>
    </w:p>
    <w:p w14:paraId="645B29BA" w14:textId="77777777" w:rsidR="008C6C96" w:rsidRPr="008C6C96" w:rsidRDefault="008C6C96" w:rsidP="008C6C96">
      <w:r w:rsidRPr="008C6C96">
        <w:rPr>
          <w:b/>
          <w:bCs/>
        </w:rPr>
        <w:t>Relay UK number formats:</w:t>
      </w:r>
    </w:p>
    <w:p w14:paraId="185CC3F3" w14:textId="77777777" w:rsidR="008C6C96" w:rsidRPr="008C6C96" w:rsidRDefault="008C6C96" w:rsidP="008C6C96">
      <w:pPr>
        <w:numPr>
          <w:ilvl w:val="0"/>
          <w:numId w:val="1"/>
        </w:numPr>
      </w:pPr>
      <w:r w:rsidRPr="008C6C96">
        <w:t xml:space="preserve">Relay UK mobile app: prefix your number with </w:t>
      </w:r>
      <w:r w:rsidRPr="008C6C96">
        <w:rPr>
          <w:b/>
          <w:bCs/>
        </w:rPr>
        <w:t>07777</w:t>
      </w:r>
    </w:p>
    <w:p w14:paraId="39D61306" w14:textId="77777777" w:rsidR="008C6C96" w:rsidRPr="008C6C96" w:rsidRDefault="008C6C96" w:rsidP="008C6C96">
      <w:pPr>
        <w:numPr>
          <w:ilvl w:val="0"/>
          <w:numId w:val="1"/>
        </w:numPr>
      </w:pPr>
      <w:r w:rsidRPr="008C6C96">
        <w:t xml:space="preserve">Textphone or Relay UK app on a computer or tablet (landline): prefix with </w:t>
      </w:r>
      <w:r w:rsidRPr="008C6C96">
        <w:rPr>
          <w:b/>
          <w:bCs/>
        </w:rPr>
        <w:t>+44 (0)3306</w:t>
      </w:r>
    </w:p>
    <w:p w14:paraId="64A4AD89" w14:textId="77777777" w:rsidR="008C6C96" w:rsidRPr="008C6C96" w:rsidRDefault="008C6C96" w:rsidP="008C6C96">
      <w:pPr>
        <w:numPr>
          <w:ilvl w:val="0"/>
          <w:numId w:val="1"/>
        </w:numPr>
      </w:pPr>
      <w:r w:rsidRPr="008C6C96">
        <w:t xml:space="preserve">If booking online without a </w:t>
      </w:r>
      <w:proofErr w:type="spellStart"/>
      <w:r w:rsidRPr="008C6C96">
        <w:t>TextNumber</w:t>
      </w:r>
      <w:proofErr w:type="spellEnd"/>
      <w:r w:rsidRPr="008C6C96">
        <w:t xml:space="preserve"> but requesting Relay UK, prefix your number with </w:t>
      </w:r>
      <w:r w:rsidRPr="008C6C96">
        <w:rPr>
          <w:b/>
          <w:bCs/>
        </w:rPr>
        <w:t>18002</w:t>
      </w:r>
    </w:p>
    <w:p w14:paraId="1CA2513D" w14:textId="77777777" w:rsidR="008C6C96" w:rsidRPr="008C6C96" w:rsidRDefault="00556DF3" w:rsidP="008C6C96">
      <w:r>
        <w:pict w14:anchorId="4C20C7E9">
          <v:rect id="_x0000_i1028" style="width:0;height:1.5pt" o:hralign="center" o:hrstd="t" o:hr="t" fillcolor="#a0a0a0" stroked="f"/>
        </w:pict>
      </w:r>
    </w:p>
    <w:p w14:paraId="1A135D4A" w14:textId="77777777" w:rsidR="008C6C96" w:rsidRPr="008C6C96" w:rsidRDefault="008C6C96" w:rsidP="008C6C96">
      <w:pPr>
        <w:rPr>
          <w:b/>
          <w:bCs/>
        </w:rPr>
      </w:pPr>
      <w:r w:rsidRPr="008C6C96">
        <w:rPr>
          <w:b/>
          <w:bCs/>
        </w:rPr>
        <w:t>Visual impairment - telephone booking recommended</w:t>
      </w:r>
    </w:p>
    <w:p w14:paraId="73EEA856" w14:textId="77777777" w:rsidR="008C6C96" w:rsidRPr="008C6C96" w:rsidRDefault="008C6C96" w:rsidP="008C6C96">
      <w:r w:rsidRPr="008C6C96">
        <w:t xml:space="preserve">If you are visually impaired, we </w:t>
      </w:r>
      <w:r w:rsidRPr="008C6C96">
        <w:rPr>
          <w:b/>
          <w:bCs/>
        </w:rPr>
        <w:t>recommend booking appointments by telephone</w:t>
      </w:r>
      <w:r w:rsidRPr="008C6C96">
        <w:t>.</w:t>
      </w:r>
    </w:p>
    <w:p w14:paraId="25BCDDE2" w14:textId="77777777" w:rsidR="008C6C96" w:rsidRPr="008C6C96" w:rsidRDefault="008C6C96" w:rsidP="008C6C96">
      <w:r w:rsidRPr="008C6C96">
        <w:t xml:space="preserve">Our </w:t>
      </w:r>
      <w:r w:rsidRPr="008C6C96">
        <w:rPr>
          <w:b/>
          <w:bCs/>
        </w:rPr>
        <w:t>Patient Experience team</w:t>
      </w:r>
      <w:r w:rsidRPr="008C6C96">
        <w:t xml:space="preserve"> can:</w:t>
      </w:r>
    </w:p>
    <w:p w14:paraId="5998FDA4" w14:textId="77777777" w:rsidR="008C6C96" w:rsidRPr="008C6C96" w:rsidRDefault="008C6C96" w:rsidP="008C6C96">
      <w:pPr>
        <w:numPr>
          <w:ilvl w:val="0"/>
          <w:numId w:val="2"/>
        </w:numPr>
      </w:pPr>
      <w:r w:rsidRPr="008C6C96">
        <w:t>Book appointments on your behalf</w:t>
      </w:r>
    </w:p>
    <w:p w14:paraId="5D4774E9" w14:textId="77777777" w:rsidR="008C6C96" w:rsidRPr="008C6C96" w:rsidRDefault="008C6C96" w:rsidP="008C6C96">
      <w:pPr>
        <w:numPr>
          <w:ilvl w:val="0"/>
          <w:numId w:val="2"/>
        </w:numPr>
      </w:pPr>
      <w:r>
        <w:t>Arrange consultations via telephone, if preferred</w:t>
      </w:r>
    </w:p>
    <w:p w14:paraId="195D03E9" w14:textId="77777777" w:rsidR="008C6C96" w:rsidRPr="008C6C96" w:rsidRDefault="008C6C96" w:rsidP="008C6C96">
      <w:pPr>
        <w:numPr>
          <w:ilvl w:val="0"/>
          <w:numId w:val="2"/>
        </w:numPr>
      </w:pPr>
      <w:r w:rsidRPr="008C6C96">
        <w:t>Provide additional support before and during your appointment</w:t>
      </w:r>
    </w:p>
    <w:p w14:paraId="206BBF63" w14:textId="77777777" w:rsidR="008C6C96" w:rsidRPr="008C6C96" w:rsidRDefault="008C6C96" w:rsidP="008C6C96">
      <w:r w:rsidRPr="008C6C96">
        <w:rPr>
          <w:rFonts w:ascii="Segoe UI Emoji" w:hAnsi="Segoe UI Emoji" w:cs="Segoe UI Emoji"/>
        </w:rPr>
        <w:t>📞</w:t>
      </w:r>
      <w:r w:rsidRPr="008C6C96">
        <w:t xml:space="preserve"> </w:t>
      </w:r>
      <w:r w:rsidRPr="008C6C96">
        <w:rPr>
          <w:b/>
          <w:bCs/>
        </w:rPr>
        <w:t>Patient Experience team:</w:t>
      </w:r>
      <w:r w:rsidRPr="008C6C96">
        <w:t xml:space="preserve"> +44 (0)330 088 4980</w:t>
      </w:r>
    </w:p>
    <w:p w14:paraId="609A0637" w14:textId="77777777" w:rsidR="008C6C96" w:rsidRPr="008C6C96" w:rsidRDefault="00556DF3" w:rsidP="008C6C96">
      <w:r>
        <w:pict w14:anchorId="20A21DF2">
          <v:rect id="_x0000_i1029" style="width:0;height:1.5pt" o:hralign="center" o:hrstd="t" o:hr="t" fillcolor="#a0a0a0" stroked="f"/>
        </w:pict>
      </w:r>
    </w:p>
    <w:p w14:paraId="0FED503D" w14:textId="77777777" w:rsidR="008C6C96" w:rsidRPr="008C6C96" w:rsidRDefault="008C6C96" w:rsidP="008C6C96">
      <w:pPr>
        <w:rPr>
          <w:b/>
          <w:bCs/>
        </w:rPr>
      </w:pPr>
      <w:r w:rsidRPr="008C6C96">
        <w:rPr>
          <w:b/>
          <w:bCs/>
        </w:rPr>
        <w:t>Translation services</w:t>
      </w:r>
    </w:p>
    <w:p w14:paraId="1E2BE8FD" w14:textId="77777777" w:rsidR="008C6C96" w:rsidRPr="008C6C96" w:rsidRDefault="008C6C96" w:rsidP="008C6C96">
      <w:r w:rsidRPr="008C6C96">
        <w:t>If you require translation support:</w:t>
      </w:r>
    </w:p>
    <w:p w14:paraId="1595E790" w14:textId="77777777" w:rsidR="008C6C96" w:rsidRPr="008C6C96" w:rsidRDefault="008C6C96" w:rsidP="008C6C96">
      <w:pPr>
        <w:numPr>
          <w:ilvl w:val="0"/>
          <w:numId w:val="3"/>
        </w:numPr>
      </w:pPr>
      <w:r w:rsidRPr="008C6C96">
        <w:t xml:space="preserve">Please contact our </w:t>
      </w:r>
      <w:r w:rsidRPr="008C6C96">
        <w:rPr>
          <w:b/>
          <w:bCs/>
        </w:rPr>
        <w:t>Patient Experience team at the point of booking</w:t>
      </w:r>
    </w:p>
    <w:p w14:paraId="32E134E3" w14:textId="77777777" w:rsidR="008C6C96" w:rsidRPr="008C6C96" w:rsidRDefault="008C6C96" w:rsidP="008C6C96">
      <w:pPr>
        <w:numPr>
          <w:ilvl w:val="0"/>
          <w:numId w:val="3"/>
        </w:numPr>
      </w:pPr>
      <w:r w:rsidRPr="008C6C96">
        <w:t xml:space="preserve">A translator can join your consultation </w:t>
      </w:r>
      <w:r w:rsidRPr="008C6C96">
        <w:rPr>
          <w:b/>
          <w:bCs/>
        </w:rPr>
        <w:t>at no additional cost</w:t>
      </w:r>
    </w:p>
    <w:p w14:paraId="04B6BD70" w14:textId="77777777" w:rsidR="008C6C96" w:rsidRPr="008C6C96" w:rsidRDefault="008C6C96" w:rsidP="008C6C96">
      <w:r w:rsidRPr="008C6C96">
        <w:rPr>
          <w:rFonts w:ascii="Segoe UI Emoji" w:hAnsi="Segoe UI Emoji" w:cs="Segoe UI Emoji"/>
        </w:rPr>
        <w:t>📞</w:t>
      </w:r>
      <w:r w:rsidRPr="008C6C96">
        <w:t xml:space="preserve"> +44 (0)330 088 4980</w:t>
      </w:r>
    </w:p>
    <w:p w14:paraId="718E2469" w14:textId="77777777" w:rsidR="008C6C96" w:rsidRPr="008C6C96" w:rsidRDefault="00556DF3" w:rsidP="008C6C96">
      <w:r>
        <w:pict w14:anchorId="0663A0C3">
          <v:rect id="_x0000_i1030" style="width:0;height:1.5pt" o:hralign="center" o:hrstd="t" o:hr="t" fillcolor="#a0a0a0" stroked="f"/>
        </w:pict>
      </w:r>
    </w:p>
    <w:p w14:paraId="157B27C3" w14:textId="696B7690" w:rsidR="00FA7A7C" w:rsidRPr="00FA7A7C" w:rsidRDefault="00FA7A7C" w:rsidP="00FA7A7C">
      <w:pPr>
        <w:rPr>
          <w:b/>
          <w:bCs/>
        </w:rPr>
      </w:pPr>
      <w:r w:rsidRPr="00FA7A7C">
        <w:rPr>
          <w:b/>
          <w:bCs/>
        </w:rPr>
        <w:t>Non-accessible content</w:t>
      </w:r>
    </w:p>
    <w:p w14:paraId="018DC8E0" w14:textId="77777777" w:rsidR="00FA7A7C" w:rsidRPr="00FA7A7C" w:rsidRDefault="00FA7A7C" w:rsidP="00FA7A7C">
      <w:pPr>
        <w:pStyle w:val="ListParagraph"/>
        <w:numPr>
          <w:ilvl w:val="0"/>
          <w:numId w:val="8"/>
        </w:numPr>
      </w:pPr>
      <w:r w:rsidRPr="00FA7A7C">
        <w:t>Not all headings and labels describe the purpose or topic in sufficient detail.</w:t>
      </w:r>
    </w:p>
    <w:p w14:paraId="3E42C255" w14:textId="642D2AFA" w:rsidR="00FA7A7C" w:rsidRPr="00FA7A7C" w:rsidRDefault="00FA7A7C" w:rsidP="00FA7A7C">
      <w:pPr>
        <w:pStyle w:val="ListParagraph"/>
        <w:numPr>
          <w:ilvl w:val="0"/>
          <w:numId w:val="8"/>
        </w:numPr>
      </w:pPr>
      <w:r w:rsidRPr="00FA7A7C">
        <w:t>Stop, pause, or hide controls are not consistently available for time-based or auto-dismissing content (such as toast notifications).</w:t>
      </w:r>
    </w:p>
    <w:p w14:paraId="10C2973C" w14:textId="5AB07343" w:rsidR="00FA7A7C" w:rsidRPr="00FA7A7C" w:rsidRDefault="00FA7A7C" w:rsidP="00FA7A7C">
      <w:pPr>
        <w:pStyle w:val="ListParagraph"/>
        <w:numPr>
          <w:ilvl w:val="0"/>
          <w:numId w:val="8"/>
        </w:numPr>
      </w:pPr>
      <w:r w:rsidRPr="00FA7A7C">
        <w:t>Not all non-text content presented to users has a text alternative that serves an equivalent purpose.</w:t>
      </w:r>
    </w:p>
    <w:p w14:paraId="25542D2C" w14:textId="0950A7F5" w:rsidR="00FA7A7C" w:rsidRPr="00FA7A7C" w:rsidRDefault="00FA7A7C" w:rsidP="00FA7A7C">
      <w:pPr>
        <w:pStyle w:val="ListParagraph"/>
        <w:numPr>
          <w:ilvl w:val="0"/>
          <w:numId w:val="8"/>
        </w:numPr>
      </w:pPr>
      <w:r w:rsidRPr="00FA7A7C">
        <w:t>Some user interface components do not expose defined states, values, or properties in a way that can be reliably interpreted by assistive technologies.</w:t>
      </w:r>
    </w:p>
    <w:p w14:paraId="59A3A5B9" w14:textId="35B001A8" w:rsidR="00FA7A7C" w:rsidRPr="00FA7A7C" w:rsidRDefault="00FA7A7C" w:rsidP="00FA7A7C">
      <w:pPr>
        <w:pStyle w:val="ListParagraph"/>
        <w:numPr>
          <w:ilvl w:val="0"/>
          <w:numId w:val="8"/>
        </w:numPr>
      </w:pPr>
      <w:r w:rsidRPr="00FA7A7C">
        <w:t>Not all input fields include clear labels or instructions when user input is required.</w:t>
      </w:r>
    </w:p>
    <w:p w14:paraId="4C810B4E" w14:textId="712B70A9" w:rsidR="00FA7A7C" w:rsidRPr="00FA7A7C" w:rsidRDefault="00FA7A7C" w:rsidP="00FA7A7C">
      <w:pPr>
        <w:pStyle w:val="ListParagraph"/>
        <w:numPr>
          <w:ilvl w:val="0"/>
          <w:numId w:val="8"/>
        </w:numPr>
      </w:pPr>
      <w:r w:rsidRPr="00FA7A7C">
        <w:t>Not all errors are automatically detected or clearly described to users when they occur.</w:t>
      </w:r>
    </w:p>
    <w:p w14:paraId="25403A1F" w14:textId="2C1E975B" w:rsidR="00FA7A7C" w:rsidRPr="00FA7A7C" w:rsidRDefault="00FA7A7C" w:rsidP="00FA7A7C">
      <w:pPr>
        <w:pStyle w:val="ListParagraph"/>
        <w:numPr>
          <w:ilvl w:val="0"/>
          <w:numId w:val="8"/>
        </w:numPr>
      </w:pPr>
      <w:r w:rsidRPr="00FA7A7C">
        <w:t>There are focus management issues, where focus is not always moved or retained as expected.</w:t>
      </w:r>
    </w:p>
    <w:p w14:paraId="777A3BA7" w14:textId="55B3371B" w:rsidR="00FA7A7C" w:rsidRPr="00FA7A7C" w:rsidRDefault="00FA7A7C" w:rsidP="00FA7A7C">
      <w:pPr>
        <w:pStyle w:val="ListParagraph"/>
        <w:numPr>
          <w:ilvl w:val="0"/>
          <w:numId w:val="8"/>
        </w:numPr>
      </w:pPr>
      <w:r w:rsidRPr="00FA7A7C">
        <w:t>Not all web pages can be navigated sequentially using a logical focus order.</w:t>
      </w:r>
    </w:p>
    <w:p w14:paraId="73202948" w14:textId="16DCA717" w:rsidR="008C6C96" w:rsidRPr="008C6C96" w:rsidRDefault="00FA7A7C" w:rsidP="3CDB6394">
      <w:pPr>
        <w:pStyle w:val="ListParagraph"/>
        <w:numPr>
          <w:ilvl w:val="0"/>
          <w:numId w:val="8"/>
        </w:numPr>
      </w:pPr>
      <w:r>
        <w:t>Images of text are not always accompanied by descriptive or alternative text.</w:t>
      </w:r>
      <w:r w:rsidR="00556DF3">
        <w:pict w14:anchorId="45A03526">
          <v:rect id="_x0000_i1031" style="width:0;height:1.5pt" o:hralign="center" o:hrstd="t" o:hr="t" fillcolor="#a0a0a0" stroked="f"/>
        </w:pict>
      </w:r>
    </w:p>
    <w:p w14:paraId="33DCA4B8" w14:textId="77777777" w:rsidR="008C6C96" w:rsidRPr="008C6C96" w:rsidRDefault="008C6C96" w:rsidP="008C6C96">
      <w:pPr>
        <w:rPr>
          <w:b/>
          <w:bCs/>
        </w:rPr>
      </w:pPr>
      <w:r w:rsidRPr="008C6C96">
        <w:rPr>
          <w:b/>
          <w:bCs/>
        </w:rPr>
        <w:t>Keeping this statement up to date</w:t>
      </w:r>
    </w:p>
    <w:p w14:paraId="32A80089" w14:textId="77777777" w:rsidR="008C6C96" w:rsidRPr="008C6C96" w:rsidRDefault="008C6C96" w:rsidP="008C6C96">
      <w:r w:rsidRPr="008C6C96">
        <w:t>This statement is reviewed periodically and updated to reflect:</w:t>
      </w:r>
    </w:p>
    <w:p w14:paraId="72294B81" w14:textId="77777777" w:rsidR="008C6C96" w:rsidRPr="008C6C96" w:rsidRDefault="008C6C96" w:rsidP="008C6C96">
      <w:pPr>
        <w:numPr>
          <w:ilvl w:val="0"/>
          <w:numId w:val="6"/>
        </w:numPr>
      </w:pPr>
      <w:r w:rsidRPr="008C6C96">
        <w:t>Service changes</w:t>
      </w:r>
    </w:p>
    <w:p w14:paraId="3542757F" w14:textId="77777777" w:rsidR="008C6C96" w:rsidRPr="008C6C96" w:rsidRDefault="008C6C96" w:rsidP="008C6C96">
      <w:pPr>
        <w:numPr>
          <w:ilvl w:val="0"/>
          <w:numId w:val="6"/>
        </w:numPr>
      </w:pPr>
      <w:r w:rsidRPr="008C6C96">
        <w:t>Accessibility improvements</w:t>
      </w:r>
    </w:p>
    <w:p w14:paraId="51A256B0" w14:textId="77777777" w:rsidR="008C6C96" w:rsidRPr="008C6C96" w:rsidRDefault="008C6C96" w:rsidP="008C6C96">
      <w:pPr>
        <w:numPr>
          <w:ilvl w:val="0"/>
          <w:numId w:val="6"/>
        </w:numPr>
      </w:pPr>
      <w:r w:rsidRPr="008C6C96">
        <w:t>User feedback</w:t>
      </w:r>
    </w:p>
    <w:p w14:paraId="4AC1CE4D" w14:textId="77777777" w:rsidR="008C6C96" w:rsidRDefault="008C6C96"/>
    <w:sectPr w:rsidR="008C6C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Luis Delgado" w:date="2025-12-28T13:03:00Z" w:initials="LD">
    <w:p w14:paraId="1AD4C4E6" w14:textId="77777777" w:rsidR="003323F5" w:rsidRDefault="003323F5" w:rsidP="003323F5">
      <w:pPr>
        <w:pStyle w:val="CommentText"/>
      </w:pPr>
      <w:r>
        <w:rPr>
          <w:rStyle w:val="CommentReference"/>
        </w:rPr>
        <w:annotationRef/>
      </w:r>
      <w:r>
        <w:t>We know what “member app” means but users may not. We need to distinguish between the marketing site and users in a logged in state (member app)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AD4C4E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31AE03E" w16cex:dateUtc="2025-12-28T13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AD4C4E6" w16cid:durableId="331AE03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1631E"/>
    <w:multiLevelType w:val="multilevel"/>
    <w:tmpl w:val="A95A6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A24F5F"/>
    <w:multiLevelType w:val="multilevel"/>
    <w:tmpl w:val="498E3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6227EF"/>
    <w:multiLevelType w:val="multilevel"/>
    <w:tmpl w:val="5D64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6F0703"/>
    <w:multiLevelType w:val="multilevel"/>
    <w:tmpl w:val="702CA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9108BC"/>
    <w:multiLevelType w:val="multilevel"/>
    <w:tmpl w:val="7CBA8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8A13E5"/>
    <w:multiLevelType w:val="multilevel"/>
    <w:tmpl w:val="EADED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E65203"/>
    <w:multiLevelType w:val="multilevel"/>
    <w:tmpl w:val="F1A60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C16F1C"/>
    <w:multiLevelType w:val="hybridMultilevel"/>
    <w:tmpl w:val="86FC0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489058">
    <w:abstractNumId w:val="3"/>
  </w:num>
  <w:num w:numId="2" w16cid:durableId="2133011379">
    <w:abstractNumId w:val="6"/>
  </w:num>
  <w:num w:numId="3" w16cid:durableId="2092003823">
    <w:abstractNumId w:val="1"/>
  </w:num>
  <w:num w:numId="4" w16cid:durableId="1603882410">
    <w:abstractNumId w:val="2"/>
  </w:num>
  <w:num w:numId="5" w16cid:durableId="1689679556">
    <w:abstractNumId w:val="4"/>
  </w:num>
  <w:num w:numId="6" w16cid:durableId="1258758007">
    <w:abstractNumId w:val="0"/>
  </w:num>
  <w:num w:numId="7" w16cid:durableId="897519987">
    <w:abstractNumId w:val="5"/>
  </w:num>
  <w:num w:numId="8" w16cid:durableId="90040607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is Delgado">
    <w15:presenceInfo w15:providerId="AD" w15:userId="S::Luis.Delgado@doctorcareanywhere.com::e3aa8bdc-cc1e-46f7-8ff3-8d7b7e8cb0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C96"/>
    <w:rsid w:val="002B6D8D"/>
    <w:rsid w:val="003323F5"/>
    <w:rsid w:val="004D0108"/>
    <w:rsid w:val="00556DF3"/>
    <w:rsid w:val="0064063A"/>
    <w:rsid w:val="008C6C96"/>
    <w:rsid w:val="008F508B"/>
    <w:rsid w:val="00B15D3F"/>
    <w:rsid w:val="00BD43B4"/>
    <w:rsid w:val="00FA7A7C"/>
    <w:rsid w:val="0D7926CA"/>
    <w:rsid w:val="2948355D"/>
    <w:rsid w:val="3CDB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F0FBD"/>
  <w15:chartTrackingRefBased/>
  <w15:docId w15:val="{E7C10652-B8D6-485F-8181-5224DFE77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6C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6C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6C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6C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6C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6C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6C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6C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6C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C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6C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6C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6C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6C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6C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6C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6C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6C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6C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6C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6C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6C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6C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6C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6C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6C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6C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6C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6C9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3323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323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23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3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3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3CB3A06A10D469C0D6073D9B28136" ma:contentTypeVersion="20" ma:contentTypeDescription="Create a new document." ma:contentTypeScope="" ma:versionID="8ba05dfe45e6d86f4782327fa20ea0e9">
  <xsd:schema xmlns:xsd="http://www.w3.org/2001/XMLSchema" xmlns:xs="http://www.w3.org/2001/XMLSchema" xmlns:p="http://schemas.microsoft.com/office/2006/metadata/properties" xmlns:ns2="07f7e18e-bcac-49be-9a08-f1c745ab634e" xmlns:ns3="7a919364-70d1-4d2b-a2f7-62ef49c17bff" targetNamespace="http://schemas.microsoft.com/office/2006/metadata/properties" ma:root="true" ma:fieldsID="3539bc08ec4817392a6f6fd83c50264d" ns2:_="" ns3:_="">
    <xsd:import namespace="07f7e18e-bcac-49be-9a08-f1c745ab634e"/>
    <xsd:import namespace="7a919364-70d1-4d2b-a2f7-62ef49c17b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DateTime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7e18e-bcac-49be-9a08-f1c745ab63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0403aa5-68e1-4e82-819d-77218d02f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Time" ma:index="23" nillable="true" ma:displayName="Date &amp; Time" ma:format="DateTime" ma:internalName="DateTime">
      <xsd:simpleType>
        <xsd:restriction base="dms:DateTim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19364-70d1-4d2b-a2f7-62ef49c17b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46cd0ee-8f7f-4e8f-aa94-d362f0f73acc}" ma:internalName="TaxCatchAll" ma:showField="CatchAllData" ma:web="7a919364-70d1-4d2b-a2f7-62ef49c17b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f7e18e-bcac-49be-9a08-f1c745ab634e">
      <Terms xmlns="http://schemas.microsoft.com/office/infopath/2007/PartnerControls"/>
    </lcf76f155ced4ddcb4097134ff3c332f>
    <TaxCatchAll xmlns="7a919364-70d1-4d2b-a2f7-62ef49c17bff" xsi:nil="true"/>
    <DateTime xmlns="07f7e18e-bcac-49be-9a08-f1c745ab634e" xsi:nil="true"/>
  </documentManagement>
</p:properties>
</file>

<file path=customXml/itemProps1.xml><?xml version="1.0" encoding="utf-8"?>
<ds:datastoreItem xmlns:ds="http://schemas.openxmlformats.org/officeDocument/2006/customXml" ds:itemID="{2D65BBC3-70EA-4703-9D7D-CD4D4C0D61C2}"/>
</file>

<file path=customXml/itemProps2.xml><?xml version="1.0" encoding="utf-8"?>
<ds:datastoreItem xmlns:ds="http://schemas.openxmlformats.org/officeDocument/2006/customXml" ds:itemID="{7B3DC781-49B0-421A-A15D-CA2F73101133}"/>
</file>

<file path=customXml/itemProps3.xml><?xml version="1.0" encoding="utf-8"?>
<ds:datastoreItem xmlns:ds="http://schemas.openxmlformats.org/officeDocument/2006/customXml" ds:itemID="{73A60A1F-4B6C-4A28-ADA4-56B4BFA14B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484</Words>
  <Characters>2765</Characters>
  <Application>Microsoft Office Word</Application>
  <DocSecurity>4</DocSecurity>
  <Lines>23</Lines>
  <Paragraphs>6</Paragraphs>
  <ScaleCrop>false</ScaleCrop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Delgado</dc:creator>
  <cp:keywords/>
  <dc:description/>
  <cp:lastModifiedBy>Luis Delgado</cp:lastModifiedBy>
  <cp:revision>5</cp:revision>
  <dcterms:created xsi:type="dcterms:W3CDTF">2025-12-28T20:44:00Z</dcterms:created>
  <dcterms:modified xsi:type="dcterms:W3CDTF">2025-12-30T10:42:00Z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0x01010010D3CB3A06A10D469C0D6073D9B28136</vt:lpwstr>
  </property>
</Properties>
</file>